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04ADD" w14:textId="7955933A" w:rsidR="00571632" w:rsidRPr="0062142E" w:rsidRDefault="00536C8F" w:rsidP="00E068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42E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54CF156" w14:textId="6B5F401A" w:rsidR="00536C8F" w:rsidRPr="0062142E" w:rsidRDefault="00233FCF" w:rsidP="00E06810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     Šilalės rajono savivaldybės administracija (toliau - perkančioji organizacija), įgyvendindama projektą 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„Tūkstantmečio mokyklos II“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numato įrengti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nuožuln</w:t>
      </w:r>
      <w:r w:rsidR="00132F4D">
        <w:rPr>
          <w:rFonts w:ascii="Times New Roman" w:hAnsi="Times New Roman" w:cs="Times New Roman"/>
          <w:color w:val="000000"/>
          <w:sz w:val="24"/>
          <w:szCs w:val="24"/>
        </w:rPr>
        <w:t>ų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jį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keltuvą (1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vnt</w:t>
      </w:r>
      <w:r w:rsidR="00132F4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asmenų su negalia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patekimui į 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pastato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32F4D">
        <w:rPr>
          <w:rFonts w:ascii="Times New Roman" w:hAnsi="Times New Roman" w:cs="Times New Roman"/>
          <w:color w:val="000000"/>
          <w:sz w:val="24"/>
          <w:szCs w:val="24"/>
        </w:rPr>
        <w:t xml:space="preserve"> esančio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adresu 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Kovo 11-osios g. 18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5331A" w:rsidRPr="0062142E">
        <w:rPr>
          <w:rFonts w:ascii="Times New Roman" w:hAnsi="Times New Roman" w:cs="Times New Roman"/>
          <w:color w:val="000000"/>
          <w:sz w:val="24"/>
          <w:szCs w:val="24"/>
        </w:rPr>
        <w:t>Šilalė</w:t>
      </w:r>
      <w:r w:rsidR="00132F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2F4D" w:rsidRPr="0062142E">
        <w:rPr>
          <w:rFonts w:ascii="Times New Roman" w:hAnsi="Times New Roman" w:cs="Times New Roman"/>
          <w:color w:val="000000"/>
          <w:sz w:val="24"/>
          <w:szCs w:val="24"/>
        </w:rPr>
        <w:t>antrąjį aukštą</w:t>
      </w:r>
      <w:r w:rsidRPr="0062142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62142E">
        <w:rPr>
          <w:rFonts w:ascii="Times New Roman" w:hAnsi="Times New Roman" w:cs="Times New Roman"/>
          <w:bCs/>
          <w:color w:val="000000"/>
          <w:sz w:val="24"/>
          <w:szCs w:val="24"/>
        </w:rPr>
        <w:t>toliau – Prekės).</w:t>
      </w:r>
    </w:p>
    <w:tbl>
      <w:tblPr>
        <w:tblStyle w:val="Lentelstinklelis"/>
        <w:tblW w:w="9655" w:type="dxa"/>
        <w:jc w:val="center"/>
        <w:tblLook w:val="04A0" w:firstRow="1" w:lastRow="0" w:firstColumn="1" w:lastColumn="0" w:noHBand="0" w:noVBand="1"/>
      </w:tblPr>
      <w:tblGrid>
        <w:gridCol w:w="2739"/>
        <w:gridCol w:w="6916"/>
      </w:tblGrid>
      <w:tr w:rsidR="00536C8F" w:rsidRPr="0062142E" w14:paraId="52808415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3A9BB5F4" w14:textId="25B350DF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Keltuvo tipas</w:t>
            </w:r>
          </w:p>
        </w:tc>
        <w:tc>
          <w:tcPr>
            <w:tcW w:w="6916" w:type="dxa"/>
            <w:vAlign w:val="center"/>
          </w:tcPr>
          <w:p w14:paraId="02A01634" w14:textId="25994DB3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Platforminis nuožulnusis laiptų keltuvas, su posūkiais</w:t>
            </w:r>
          </w:p>
        </w:tc>
      </w:tr>
      <w:tr w:rsidR="00536C8F" w:rsidRPr="0062142E" w14:paraId="1479D69F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27580681" w14:textId="43C223F7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Pavara</w:t>
            </w:r>
          </w:p>
        </w:tc>
        <w:tc>
          <w:tcPr>
            <w:tcW w:w="6916" w:type="dxa"/>
            <w:vAlign w:val="center"/>
          </w:tcPr>
          <w:p w14:paraId="76FE4A6B" w14:textId="7F032D99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Elektrinė</w:t>
            </w:r>
          </w:p>
        </w:tc>
      </w:tr>
      <w:tr w:rsidR="00536C8F" w:rsidRPr="0062142E" w14:paraId="7909F765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212B4D08" w14:textId="09FBCF11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Montavimo vieta</w:t>
            </w:r>
          </w:p>
        </w:tc>
        <w:tc>
          <w:tcPr>
            <w:tcW w:w="6916" w:type="dxa"/>
            <w:vAlign w:val="center"/>
          </w:tcPr>
          <w:p w14:paraId="1536F963" w14:textId="4F6C30E5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Viduje</w:t>
            </w:r>
          </w:p>
        </w:tc>
      </w:tr>
      <w:tr w:rsidR="00536C8F" w:rsidRPr="0062142E" w14:paraId="4F4508BF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0E64D2E2" w14:textId="64416EF0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Keliamoji galia, kg</w:t>
            </w:r>
          </w:p>
        </w:tc>
        <w:tc>
          <w:tcPr>
            <w:tcW w:w="6916" w:type="dxa"/>
            <w:vAlign w:val="center"/>
          </w:tcPr>
          <w:p w14:paraId="4CFADEE0" w14:textId="0AA0494B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Ne mažiau kaip 200</w:t>
            </w:r>
          </w:p>
        </w:tc>
      </w:tr>
      <w:tr w:rsidR="00536C8F" w:rsidRPr="0062142E" w14:paraId="279F22C3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266D6B45" w14:textId="59F60678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Kėlimo</w:t>
            </w:r>
            <w:r w:rsidR="00233FCF"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greitis</w:t>
            </w:r>
          </w:p>
        </w:tc>
        <w:tc>
          <w:tcPr>
            <w:tcW w:w="6916" w:type="dxa"/>
            <w:vAlign w:val="center"/>
          </w:tcPr>
          <w:p w14:paraId="4EB8EE69" w14:textId="4BF6C6F3" w:rsidR="00536C8F" w:rsidRPr="0062142E" w:rsidRDefault="00233FC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Ne daugiau kaip</w:t>
            </w:r>
            <w:r w:rsidR="00536C8F"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0,1 </w:t>
            </w: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</w:tc>
      </w:tr>
      <w:tr w:rsidR="00536C8F" w:rsidRPr="0062142E" w14:paraId="78F89529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1F056CE8" w14:textId="506CF193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Sustojimų skaičius</w:t>
            </w:r>
          </w:p>
        </w:tc>
        <w:tc>
          <w:tcPr>
            <w:tcW w:w="6916" w:type="dxa"/>
            <w:vAlign w:val="center"/>
          </w:tcPr>
          <w:p w14:paraId="2E2FC07F" w14:textId="0443FB36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Ne daugiau 3</w:t>
            </w:r>
          </w:p>
        </w:tc>
      </w:tr>
      <w:tr w:rsidR="00536C8F" w:rsidRPr="0062142E" w14:paraId="76AB02C1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737F3B9B" w14:textId="09897093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Maitinimas</w:t>
            </w:r>
          </w:p>
        </w:tc>
        <w:tc>
          <w:tcPr>
            <w:tcW w:w="6916" w:type="dxa"/>
            <w:vAlign w:val="center"/>
          </w:tcPr>
          <w:p w14:paraId="731E90EE" w14:textId="095C55BF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Ne daugiau 250V, 1 fazė, 2,5 kW</w:t>
            </w:r>
          </w:p>
        </w:tc>
      </w:tr>
      <w:tr w:rsidR="00536C8F" w:rsidRPr="0062142E" w14:paraId="1FF21095" w14:textId="77777777" w:rsidTr="00363397">
        <w:trPr>
          <w:trHeight w:val="278"/>
          <w:jc w:val="center"/>
        </w:trPr>
        <w:tc>
          <w:tcPr>
            <w:tcW w:w="2739" w:type="dxa"/>
            <w:vAlign w:val="center"/>
          </w:tcPr>
          <w:p w14:paraId="19958F8A" w14:textId="235D0746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Pakilimo aukštis, mm</w:t>
            </w:r>
          </w:p>
        </w:tc>
        <w:tc>
          <w:tcPr>
            <w:tcW w:w="6916" w:type="dxa"/>
            <w:vAlign w:val="center"/>
          </w:tcPr>
          <w:p w14:paraId="19B06A7E" w14:textId="667174D1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Ne mažiau 3780</w:t>
            </w:r>
          </w:p>
        </w:tc>
      </w:tr>
      <w:tr w:rsidR="00536C8F" w:rsidRPr="0062142E" w14:paraId="6DD507EB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58455CAF" w14:textId="6F92E3A9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Platformos valdymas</w:t>
            </w:r>
          </w:p>
        </w:tc>
        <w:tc>
          <w:tcPr>
            <w:tcW w:w="6916" w:type="dxa"/>
            <w:vAlign w:val="center"/>
          </w:tcPr>
          <w:p w14:paraId="78018840" w14:textId="16AB3A93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Važiavimas nuspaudus ir laikant mygtuką</w:t>
            </w:r>
          </w:p>
        </w:tc>
      </w:tr>
      <w:tr w:rsidR="00536C8F" w:rsidRPr="0062142E" w14:paraId="21B0BF8D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139602BB" w14:textId="0EE8DCF4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Iškvietimas</w:t>
            </w:r>
          </w:p>
        </w:tc>
        <w:tc>
          <w:tcPr>
            <w:tcW w:w="6916" w:type="dxa"/>
            <w:vAlign w:val="center"/>
          </w:tcPr>
          <w:p w14:paraId="7CF36D30" w14:textId="1D7C24F4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Nuspaudus iškvietimo mygtuką</w:t>
            </w:r>
          </w:p>
        </w:tc>
      </w:tr>
      <w:tr w:rsidR="00536C8F" w:rsidRPr="0062142E" w14:paraId="1B27717C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0CD3E3AF" w14:textId="10A8B10E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Platformos matmenys</w:t>
            </w:r>
          </w:p>
        </w:tc>
        <w:tc>
          <w:tcPr>
            <w:tcW w:w="6916" w:type="dxa"/>
            <w:vAlign w:val="center"/>
          </w:tcPr>
          <w:p w14:paraId="37D25584" w14:textId="3376CD91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Ne didesni</w:t>
            </w:r>
            <w:r w:rsidR="00363397"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kaip:</w:t>
            </w: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0AD" w:rsidRPr="0062142E">
              <w:rPr>
                <w:rFonts w:ascii="Times New Roman" w:hAnsi="Times New Roman" w:cs="Times New Roman"/>
                <w:sz w:val="24"/>
                <w:szCs w:val="24"/>
              </w:rPr>
              <w:t>plotis 8</w:t>
            </w: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D40AD"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40AD" w:rsidRPr="0062142E">
              <w:rPr>
                <w:rFonts w:ascii="Times New Roman" w:hAnsi="Times New Roman" w:cs="Times New Roman"/>
                <w:sz w:val="24"/>
                <w:szCs w:val="24"/>
              </w:rPr>
              <w:t>ilgis 9</w:t>
            </w: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D40AD"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mm</w:t>
            </w:r>
          </w:p>
        </w:tc>
      </w:tr>
      <w:tr w:rsidR="00536C8F" w:rsidRPr="0062142E" w14:paraId="7F4F40D7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7F437D8B" w14:textId="17CA76FA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Patekimas ant platformos</w:t>
            </w:r>
          </w:p>
        </w:tc>
        <w:tc>
          <w:tcPr>
            <w:tcW w:w="6916" w:type="dxa"/>
            <w:vAlign w:val="center"/>
          </w:tcPr>
          <w:p w14:paraId="5B344531" w14:textId="1E7FCA58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Iš šonų</w:t>
            </w:r>
          </w:p>
        </w:tc>
      </w:tr>
      <w:tr w:rsidR="00536C8F" w:rsidRPr="0062142E" w14:paraId="366EA5A9" w14:textId="77777777" w:rsidTr="00363397">
        <w:trPr>
          <w:trHeight w:val="528"/>
          <w:jc w:val="center"/>
        </w:trPr>
        <w:tc>
          <w:tcPr>
            <w:tcW w:w="2739" w:type="dxa"/>
            <w:vAlign w:val="center"/>
          </w:tcPr>
          <w:p w14:paraId="6D492DDC" w14:textId="77777777" w:rsidR="00536C8F" w:rsidRPr="0062142E" w:rsidRDefault="00536C8F" w:rsidP="00E068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Platformos atlenkimas/</w:t>
            </w:r>
          </w:p>
          <w:p w14:paraId="0C6EB395" w14:textId="2B713062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užlenkimas</w:t>
            </w:r>
          </w:p>
        </w:tc>
        <w:tc>
          <w:tcPr>
            <w:tcW w:w="6916" w:type="dxa"/>
            <w:vAlign w:val="center"/>
          </w:tcPr>
          <w:p w14:paraId="0DEC1F04" w14:textId="5080209B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Motorizuotas (automatinis)</w:t>
            </w:r>
          </w:p>
        </w:tc>
      </w:tr>
      <w:tr w:rsidR="00536C8F" w:rsidRPr="0062142E" w14:paraId="1658C323" w14:textId="77777777" w:rsidTr="00363397">
        <w:trPr>
          <w:trHeight w:val="542"/>
          <w:jc w:val="center"/>
        </w:trPr>
        <w:tc>
          <w:tcPr>
            <w:tcW w:w="2739" w:type="dxa"/>
            <w:vAlign w:val="center"/>
          </w:tcPr>
          <w:p w14:paraId="4F6CBC66" w14:textId="77777777" w:rsidR="00536C8F" w:rsidRPr="0062142E" w:rsidRDefault="00536C8F" w:rsidP="00E068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Porankių atlenkimas/</w:t>
            </w:r>
          </w:p>
          <w:p w14:paraId="487541BF" w14:textId="198465FB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užlenkimas</w:t>
            </w:r>
          </w:p>
        </w:tc>
        <w:tc>
          <w:tcPr>
            <w:tcW w:w="6916" w:type="dxa"/>
            <w:vAlign w:val="center"/>
          </w:tcPr>
          <w:p w14:paraId="55681E21" w14:textId="7DD20DCF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Automatinis</w:t>
            </w:r>
          </w:p>
        </w:tc>
      </w:tr>
      <w:tr w:rsidR="00536C8F" w:rsidRPr="0062142E" w14:paraId="02824CAF" w14:textId="77777777" w:rsidTr="00363397">
        <w:trPr>
          <w:trHeight w:val="264"/>
          <w:jc w:val="center"/>
        </w:trPr>
        <w:tc>
          <w:tcPr>
            <w:tcW w:w="2739" w:type="dxa"/>
            <w:vAlign w:val="center"/>
          </w:tcPr>
          <w:p w14:paraId="249689F9" w14:textId="1BB9A132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Grindys</w:t>
            </w:r>
          </w:p>
        </w:tc>
        <w:tc>
          <w:tcPr>
            <w:tcW w:w="6916" w:type="dxa"/>
            <w:vAlign w:val="center"/>
          </w:tcPr>
          <w:p w14:paraId="3E37ECC0" w14:textId="5DF3E785" w:rsidR="00536C8F" w:rsidRPr="0062142E" w:rsidRDefault="00536C8F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Rifliuoto aliuminio platformos danga</w:t>
            </w:r>
          </w:p>
        </w:tc>
      </w:tr>
      <w:tr w:rsidR="00210745" w:rsidRPr="0062142E" w14:paraId="6F5F6466" w14:textId="77777777" w:rsidTr="0062142E">
        <w:trPr>
          <w:trHeight w:val="1999"/>
          <w:jc w:val="center"/>
        </w:trPr>
        <w:tc>
          <w:tcPr>
            <w:tcW w:w="2739" w:type="dxa"/>
            <w:vAlign w:val="center"/>
          </w:tcPr>
          <w:p w14:paraId="4CCDBFDA" w14:textId="6265E3D7" w:rsidR="00210745" w:rsidRPr="0062142E" w:rsidRDefault="00210745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Kita informacija</w:t>
            </w:r>
          </w:p>
        </w:tc>
        <w:tc>
          <w:tcPr>
            <w:tcW w:w="6916" w:type="dxa"/>
            <w:vAlign w:val="center"/>
          </w:tcPr>
          <w:p w14:paraId="6C324DF4" w14:textId="4E24AFB0" w:rsidR="00210745" w:rsidRPr="0062142E" w:rsidRDefault="00210745" w:rsidP="00E068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Platformos darbas pilnai automatinis (grindų atlenkimas/ užlenkimas; užtvarų pakėlimas/ nuleidimas; </w:t>
            </w:r>
            <w:proofErr w:type="spellStart"/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prievažėlių</w:t>
            </w:r>
            <w:proofErr w:type="spellEnd"/>
            <w:r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pakėlimas/ nuleidimas; turi sulėtinimo funkciją prieš keltuvui pradedant važiuoti, darant posūkius ir prieš sustojant)</w:t>
            </w:r>
          </w:p>
          <w:p w14:paraId="6519F8B8" w14:textId="77777777" w:rsidR="00210745" w:rsidRPr="0062142E" w:rsidRDefault="00210745" w:rsidP="00E068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21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Avarinio sustojimo mygtukas.</w:t>
            </w:r>
          </w:p>
          <w:p w14:paraId="6CD644F9" w14:textId="734B87BA" w:rsidR="00210745" w:rsidRPr="0062142E" w:rsidRDefault="00210745" w:rsidP="00E068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21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Pritaikytas naudoti vidaus sąlygomis.</w:t>
            </w:r>
          </w:p>
          <w:p w14:paraId="0C45DDEC" w14:textId="535F9D8F" w:rsidR="00210745" w:rsidRPr="00E06810" w:rsidRDefault="00210745" w:rsidP="00E068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21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Pritaikytas žmonėms su neįgaliųjų vežimėliu.</w:t>
            </w:r>
          </w:p>
        </w:tc>
      </w:tr>
      <w:tr w:rsidR="00210745" w:rsidRPr="0062142E" w14:paraId="7FA066F0" w14:textId="77777777" w:rsidTr="00363397">
        <w:trPr>
          <w:trHeight w:val="345"/>
          <w:jc w:val="center"/>
        </w:trPr>
        <w:tc>
          <w:tcPr>
            <w:tcW w:w="2739" w:type="dxa"/>
          </w:tcPr>
          <w:p w14:paraId="679B5762" w14:textId="73210388" w:rsidR="00210745" w:rsidRPr="0062142E" w:rsidRDefault="00210745" w:rsidP="00E06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  <w:tc>
          <w:tcPr>
            <w:tcW w:w="6916" w:type="dxa"/>
            <w:vAlign w:val="center"/>
          </w:tcPr>
          <w:p w14:paraId="4D743EF7" w14:textId="162C5C08" w:rsidR="00210745" w:rsidRPr="0062142E" w:rsidRDefault="00210745" w:rsidP="00E068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Keltuvas turi atitikti standartą EN 81-40.</w:t>
            </w:r>
            <w:r w:rsidRPr="0062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D28BAE2" w14:textId="0610A0E9" w:rsidR="00233FCF" w:rsidRPr="0062142E" w:rsidRDefault="00233FCF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>Garantinio laikotarpio metu atlikti tech</w:t>
      </w:r>
      <w:r w:rsidR="00210745" w:rsidRPr="0062142E">
        <w:rPr>
          <w:rFonts w:ascii="Times New Roman" w:hAnsi="Times New Roman" w:cs="Times New Roman"/>
          <w:sz w:val="24"/>
          <w:szCs w:val="24"/>
        </w:rPr>
        <w:t>ninį</w:t>
      </w:r>
      <w:r w:rsidRPr="0062142E">
        <w:rPr>
          <w:rFonts w:ascii="Times New Roman" w:hAnsi="Times New Roman" w:cs="Times New Roman"/>
          <w:sz w:val="24"/>
          <w:szCs w:val="24"/>
        </w:rPr>
        <w:t xml:space="preserve"> aptarnavimą vieną kartą </w:t>
      </w:r>
      <w:r w:rsidR="00210745" w:rsidRPr="0062142E">
        <w:rPr>
          <w:rFonts w:ascii="Times New Roman" w:hAnsi="Times New Roman" w:cs="Times New Roman"/>
          <w:sz w:val="24"/>
          <w:szCs w:val="24"/>
        </w:rPr>
        <w:t>per metus</w:t>
      </w:r>
      <w:r w:rsidR="00C8097A" w:rsidRPr="0062142E">
        <w:rPr>
          <w:rFonts w:ascii="Times New Roman" w:hAnsi="Times New Roman" w:cs="Times New Roman"/>
          <w:sz w:val="24"/>
          <w:szCs w:val="24"/>
        </w:rPr>
        <w:t>.</w:t>
      </w:r>
    </w:p>
    <w:p w14:paraId="63055DB8" w14:textId="12F71BA4" w:rsidR="0062142E" w:rsidRPr="0062142E" w:rsidRDefault="0062142E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 xml:space="preserve">Rangovas privalo įrengti laiptų turėklus I ir II aukštuose. Turėklų tarpų užpildas pagaminamas ir sumontuojamas laikantis higienos normų reikalavimų švietimo įstaigoms t. y. turėklų tarpai dengiami ne </w:t>
      </w:r>
      <w:r w:rsidR="000448CA">
        <w:rPr>
          <w:rFonts w:ascii="Times New Roman" w:hAnsi="Times New Roman" w:cs="Times New Roman"/>
          <w:sz w:val="24"/>
          <w:szCs w:val="24"/>
        </w:rPr>
        <w:t>didesniais</w:t>
      </w:r>
      <w:r w:rsidRPr="0062142E">
        <w:rPr>
          <w:rFonts w:ascii="Times New Roman" w:hAnsi="Times New Roman" w:cs="Times New Roman"/>
          <w:sz w:val="24"/>
          <w:szCs w:val="24"/>
        </w:rPr>
        <w:t xml:space="preserve"> kaip 100 mm</w:t>
      </w:r>
      <w:r w:rsidR="000448CA">
        <w:rPr>
          <w:rFonts w:ascii="Times New Roman" w:hAnsi="Times New Roman" w:cs="Times New Roman"/>
          <w:sz w:val="24"/>
          <w:szCs w:val="24"/>
        </w:rPr>
        <w:t xml:space="preserve"> </w:t>
      </w:r>
      <w:r w:rsidRPr="0062142E">
        <w:rPr>
          <w:rFonts w:ascii="Times New Roman" w:hAnsi="Times New Roman" w:cs="Times New Roman"/>
          <w:sz w:val="24"/>
          <w:szCs w:val="24"/>
        </w:rPr>
        <w:t xml:space="preserve">vertikaliais </w:t>
      </w:r>
      <w:r w:rsidR="00EA3C96">
        <w:rPr>
          <w:rFonts w:ascii="Times New Roman" w:hAnsi="Times New Roman" w:cs="Times New Roman"/>
          <w:sz w:val="24"/>
          <w:szCs w:val="24"/>
        </w:rPr>
        <w:t>metaliniais</w:t>
      </w:r>
      <w:r w:rsidR="00EA3C96" w:rsidRPr="0062142E">
        <w:rPr>
          <w:rFonts w:ascii="Times New Roman" w:hAnsi="Times New Roman" w:cs="Times New Roman"/>
          <w:sz w:val="24"/>
          <w:szCs w:val="24"/>
        </w:rPr>
        <w:t xml:space="preserve"> </w:t>
      </w:r>
      <w:r w:rsidRPr="0062142E">
        <w:rPr>
          <w:rFonts w:ascii="Times New Roman" w:hAnsi="Times New Roman" w:cs="Times New Roman"/>
          <w:sz w:val="24"/>
          <w:szCs w:val="24"/>
        </w:rPr>
        <w:t xml:space="preserve">elementais. </w:t>
      </w:r>
    </w:p>
    <w:p w14:paraId="5FE957B3" w14:textId="4D04E89F" w:rsidR="0062142E" w:rsidRPr="0062142E" w:rsidRDefault="0062142E" w:rsidP="00E0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>Antrame aukšte įrengiama apsauginė tvorelė kartu su</w:t>
      </w:r>
      <w:r w:rsidR="000448CA">
        <w:rPr>
          <w:rFonts w:ascii="Times New Roman" w:hAnsi="Times New Roman" w:cs="Times New Roman"/>
          <w:sz w:val="24"/>
          <w:szCs w:val="24"/>
        </w:rPr>
        <w:t xml:space="preserve"> metaliniais</w:t>
      </w:r>
      <w:r w:rsidRPr="0062142E">
        <w:rPr>
          <w:rFonts w:ascii="Times New Roman" w:hAnsi="Times New Roman" w:cs="Times New Roman"/>
          <w:sz w:val="24"/>
          <w:szCs w:val="24"/>
        </w:rPr>
        <w:t xml:space="preserve"> užpildais, kurie pagaminami ir sumontuojami laikantis higienos normų reikalavimų švietimo įstaigoms t. y. tarpai tarp metalinių elementų dengiami ne </w:t>
      </w:r>
      <w:r w:rsidR="000448CA">
        <w:rPr>
          <w:rFonts w:ascii="Times New Roman" w:hAnsi="Times New Roman" w:cs="Times New Roman"/>
          <w:sz w:val="24"/>
          <w:szCs w:val="24"/>
        </w:rPr>
        <w:t xml:space="preserve">daugiau </w:t>
      </w:r>
      <w:r w:rsidRPr="0062142E">
        <w:rPr>
          <w:rFonts w:ascii="Times New Roman" w:hAnsi="Times New Roman" w:cs="Times New Roman"/>
          <w:sz w:val="24"/>
          <w:szCs w:val="24"/>
        </w:rPr>
        <w:t>kaip 100 mm vertikaliais elementais.</w:t>
      </w:r>
      <w:r w:rsidR="00C67CC1">
        <w:rPr>
          <w:rFonts w:ascii="Times New Roman" w:hAnsi="Times New Roman" w:cs="Times New Roman"/>
          <w:sz w:val="24"/>
          <w:szCs w:val="24"/>
        </w:rPr>
        <w:t xml:space="preserve"> Pavyzdžiai pateikti 7 priede „Laiptų turėklų pavyzdžiai“.</w:t>
      </w:r>
    </w:p>
    <w:p w14:paraId="78835FF6" w14:textId="716DB5B2" w:rsidR="0062142E" w:rsidRDefault="0062142E" w:rsidP="00E0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 xml:space="preserve">Tiekėjas demontuoja senus turėklus, juos išveža ir utilizuoja. </w:t>
      </w:r>
      <w:r w:rsidRPr="00E06810">
        <w:rPr>
          <w:rFonts w:ascii="Times New Roman" w:hAnsi="Times New Roman" w:cs="Times New Roman"/>
          <w:sz w:val="24"/>
          <w:szCs w:val="24"/>
        </w:rPr>
        <w:t>Išvežimo ir utilizavimo išlaidos įskaičiuojamos į pasiūlymo kainą.</w:t>
      </w:r>
    </w:p>
    <w:p w14:paraId="77D3EA0B" w14:textId="77777777" w:rsidR="00E06810" w:rsidRPr="0062142E" w:rsidRDefault="00E06810" w:rsidP="00E0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F8369C" w14:textId="1511CFFE" w:rsidR="00210745" w:rsidRDefault="0062142E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>Reikalavimai laiptų turėklams:</w:t>
      </w:r>
    </w:p>
    <w:p w14:paraId="26CF0959" w14:textId="474EC507" w:rsidR="001C55FC" w:rsidRDefault="001C55FC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Turėklų ilgis 9 m</w:t>
      </w:r>
      <w:r w:rsidR="00C22370">
        <w:rPr>
          <w:rFonts w:ascii="Times New Roman" w:hAnsi="Times New Roman" w:cs="Times New Roman"/>
          <w:sz w:val="24"/>
          <w:szCs w:val="24"/>
        </w:rPr>
        <w:t>.</w:t>
      </w:r>
    </w:p>
    <w:p w14:paraId="0452D14C" w14:textId="33E9664D" w:rsidR="00E06810" w:rsidRDefault="00E06810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Turėklų aukštis ne mažesnis kaip </w:t>
      </w:r>
      <w:r w:rsidRPr="00422C88">
        <w:rPr>
          <w:rFonts w:ascii="Times New Roman" w:hAnsi="Times New Roman" w:cs="Times New Roman"/>
          <w:sz w:val="24"/>
          <w:szCs w:val="24"/>
        </w:rPr>
        <w:t>1</w:t>
      </w:r>
      <w:r w:rsidR="008428E1" w:rsidRPr="00422C88">
        <w:rPr>
          <w:rFonts w:ascii="Times New Roman" w:hAnsi="Times New Roman" w:cs="Times New Roman"/>
          <w:sz w:val="24"/>
          <w:szCs w:val="24"/>
        </w:rPr>
        <w:t>,20</w:t>
      </w:r>
      <w:r w:rsidRPr="00422C88">
        <w:rPr>
          <w:rFonts w:ascii="Times New Roman" w:hAnsi="Times New Roman" w:cs="Times New Roman"/>
          <w:sz w:val="24"/>
          <w:szCs w:val="24"/>
        </w:rPr>
        <w:t xml:space="preserve"> m</w:t>
      </w:r>
      <w:r w:rsidR="00C22370">
        <w:rPr>
          <w:rFonts w:ascii="Times New Roman" w:hAnsi="Times New Roman" w:cs="Times New Roman"/>
          <w:sz w:val="24"/>
          <w:szCs w:val="24"/>
        </w:rPr>
        <w:t>.</w:t>
      </w:r>
    </w:p>
    <w:p w14:paraId="4C3D2913" w14:textId="1539B952" w:rsidR="00E06810" w:rsidRPr="0062142E" w:rsidRDefault="00E06810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Turėklai privalo būti pagaminti iš metalo, dažyto milteliniu būdu. Spalva derinama su užsakovu.</w:t>
      </w:r>
    </w:p>
    <w:p w14:paraId="12032EEB" w14:textId="77777777" w:rsidR="00363397" w:rsidRPr="0062142E" w:rsidRDefault="00363397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965C60" w14:textId="523D3ABC" w:rsidR="00233FCF" w:rsidRPr="0062142E" w:rsidRDefault="00233FCF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>Parengė</w:t>
      </w:r>
    </w:p>
    <w:p w14:paraId="3894E0E0" w14:textId="77777777" w:rsidR="00233FCF" w:rsidRPr="0062142E" w:rsidRDefault="00233FCF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 xml:space="preserve">Šilalės rajono savivaldybės administracijos </w:t>
      </w:r>
    </w:p>
    <w:p w14:paraId="11101C2F" w14:textId="032EA27D" w:rsidR="00233FCF" w:rsidRPr="0062142E" w:rsidRDefault="00C8097A" w:rsidP="00E06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42E">
        <w:rPr>
          <w:rFonts w:ascii="Times New Roman" w:hAnsi="Times New Roman" w:cs="Times New Roman"/>
          <w:sz w:val="24"/>
          <w:szCs w:val="24"/>
        </w:rPr>
        <w:t>Patarėjas</w:t>
      </w:r>
      <w:r w:rsidR="00233FCF" w:rsidRPr="0062142E">
        <w:rPr>
          <w:rFonts w:ascii="Times New Roman" w:hAnsi="Times New Roman" w:cs="Times New Roman"/>
          <w:sz w:val="24"/>
          <w:szCs w:val="24"/>
        </w:rPr>
        <w:tab/>
      </w:r>
      <w:r w:rsidR="00233FCF" w:rsidRPr="0062142E">
        <w:rPr>
          <w:rFonts w:ascii="Times New Roman" w:hAnsi="Times New Roman" w:cs="Times New Roman"/>
          <w:sz w:val="24"/>
          <w:szCs w:val="24"/>
        </w:rPr>
        <w:tab/>
      </w:r>
      <w:r w:rsidR="00233FCF" w:rsidRPr="0062142E">
        <w:rPr>
          <w:rFonts w:ascii="Times New Roman" w:hAnsi="Times New Roman" w:cs="Times New Roman"/>
          <w:sz w:val="24"/>
          <w:szCs w:val="24"/>
        </w:rPr>
        <w:tab/>
      </w:r>
      <w:r w:rsidR="00233FCF" w:rsidRPr="0062142E">
        <w:rPr>
          <w:rFonts w:ascii="Times New Roman" w:hAnsi="Times New Roman" w:cs="Times New Roman"/>
          <w:sz w:val="24"/>
          <w:szCs w:val="24"/>
        </w:rPr>
        <w:tab/>
      </w:r>
      <w:r w:rsidR="00233FCF" w:rsidRPr="0062142E">
        <w:rPr>
          <w:rFonts w:ascii="Times New Roman" w:hAnsi="Times New Roman" w:cs="Times New Roman"/>
          <w:sz w:val="24"/>
          <w:szCs w:val="24"/>
        </w:rPr>
        <w:tab/>
        <w:t>Justas Stankevičius</w:t>
      </w:r>
    </w:p>
    <w:sectPr w:rsidR="00233FCF" w:rsidRPr="0062142E" w:rsidSect="00E068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AF5C0" w14:textId="77777777" w:rsidR="00B36E0D" w:rsidRDefault="00B36E0D" w:rsidP="00AB38C3">
      <w:pPr>
        <w:spacing w:after="0" w:line="240" w:lineRule="auto"/>
      </w:pPr>
      <w:r>
        <w:separator/>
      </w:r>
    </w:p>
  </w:endnote>
  <w:endnote w:type="continuationSeparator" w:id="0">
    <w:p w14:paraId="3624DE2B" w14:textId="77777777" w:rsidR="00B36E0D" w:rsidRDefault="00B36E0D" w:rsidP="00AB3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98EE" w14:textId="77777777" w:rsidR="00AB38C3" w:rsidRDefault="00AB38C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6D7C" w14:textId="77777777" w:rsidR="00AB38C3" w:rsidRDefault="00AB38C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0B2D0" w14:textId="77777777" w:rsidR="00AB38C3" w:rsidRDefault="00AB38C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8340E" w14:textId="77777777" w:rsidR="00B36E0D" w:rsidRDefault="00B36E0D" w:rsidP="00AB38C3">
      <w:pPr>
        <w:spacing w:after="0" w:line="240" w:lineRule="auto"/>
      </w:pPr>
      <w:r>
        <w:separator/>
      </w:r>
    </w:p>
  </w:footnote>
  <w:footnote w:type="continuationSeparator" w:id="0">
    <w:p w14:paraId="213CFCE6" w14:textId="77777777" w:rsidR="00B36E0D" w:rsidRDefault="00B36E0D" w:rsidP="00AB3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137F" w14:textId="77777777" w:rsidR="00AB38C3" w:rsidRDefault="00AB38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DBCC" w14:textId="6F64750C" w:rsidR="00AB38C3" w:rsidRDefault="00AB38C3" w:rsidP="00AB38C3">
    <w:pPr>
      <w:pStyle w:val="Antrats"/>
      <w:jc w:val="right"/>
    </w:pPr>
    <w:r>
      <w:t>1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E39D" w14:textId="77777777" w:rsidR="00AB38C3" w:rsidRDefault="00AB38C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C8F"/>
    <w:rsid w:val="000448CA"/>
    <w:rsid w:val="00053CA8"/>
    <w:rsid w:val="00132F4D"/>
    <w:rsid w:val="001C55FC"/>
    <w:rsid w:val="00210745"/>
    <w:rsid w:val="00226476"/>
    <w:rsid w:val="0022737B"/>
    <w:rsid w:val="00233FCF"/>
    <w:rsid w:val="00363397"/>
    <w:rsid w:val="00422C88"/>
    <w:rsid w:val="005236AA"/>
    <w:rsid w:val="005268F6"/>
    <w:rsid w:val="00536C8F"/>
    <w:rsid w:val="00556C4D"/>
    <w:rsid w:val="00571632"/>
    <w:rsid w:val="0062142E"/>
    <w:rsid w:val="006A3D73"/>
    <w:rsid w:val="006B3F2F"/>
    <w:rsid w:val="008428E1"/>
    <w:rsid w:val="0095331A"/>
    <w:rsid w:val="00A27741"/>
    <w:rsid w:val="00AB38C3"/>
    <w:rsid w:val="00B17DB2"/>
    <w:rsid w:val="00B21C14"/>
    <w:rsid w:val="00B36E0D"/>
    <w:rsid w:val="00BA7101"/>
    <w:rsid w:val="00C12072"/>
    <w:rsid w:val="00C22370"/>
    <w:rsid w:val="00C67CC1"/>
    <w:rsid w:val="00C8097A"/>
    <w:rsid w:val="00CF5936"/>
    <w:rsid w:val="00DD40AD"/>
    <w:rsid w:val="00DF29FE"/>
    <w:rsid w:val="00E06810"/>
    <w:rsid w:val="00E26581"/>
    <w:rsid w:val="00EA3C96"/>
    <w:rsid w:val="00F6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D1B2"/>
  <w15:chartTrackingRefBased/>
  <w15:docId w15:val="{7E6F1FB6-36A5-48D0-9E31-F8F6A6C5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36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6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6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6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6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6C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6C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6C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6C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6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6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6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6C8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6C8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6C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6C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6C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6C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6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6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6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6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6C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6C8F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536C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36C8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6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6C8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36C8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36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233FCF"/>
  </w:style>
  <w:style w:type="paragraph" w:styleId="Antrats">
    <w:name w:val="header"/>
    <w:basedOn w:val="prastasis"/>
    <w:link w:val="AntratsDiagrama"/>
    <w:uiPriority w:val="99"/>
    <w:unhideWhenUsed/>
    <w:rsid w:val="00AB38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B38C3"/>
  </w:style>
  <w:style w:type="paragraph" w:styleId="Porat">
    <w:name w:val="footer"/>
    <w:basedOn w:val="prastasis"/>
    <w:link w:val="PoratDiagrama"/>
    <w:uiPriority w:val="99"/>
    <w:unhideWhenUsed/>
    <w:rsid w:val="00AB38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B3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5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1566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Gintė Ivanauskienė</dc:creator>
  <cp:keywords/>
  <dc:description/>
  <cp:lastModifiedBy>User</cp:lastModifiedBy>
  <cp:revision>13</cp:revision>
  <cp:lastPrinted>2025-02-24T14:24:00Z</cp:lastPrinted>
  <dcterms:created xsi:type="dcterms:W3CDTF">2025-02-19T12:28:00Z</dcterms:created>
  <dcterms:modified xsi:type="dcterms:W3CDTF">2025-02-24T14:36:00Z</dcterms:modified>
</cp:coreProperties>
</file>